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8A" w:rsidRPr="002461F0" w:rsidRDefault="0024288A" w:rsidP="002461F0">
      <w:pPr>
        <w:pStyle w:val="30"/>
        <w:framePr w:w="6480" w:h="797" w:hRule="exact" w:wrap="none" w:vAnchor="page" w:hAnchor="page" w:x="1319" w:y="1343"/>
        <w:shd w:val="clear" w:color="auto" w:fill="auto"/>
        <w:jc w:val="left"/>
      </w:pPr>
      <w:bookmarkStart w:id="0" w:name="_GoBack"/>
      <w:bookmarkEnd w:id="0"/>
      <w:r w:rsidRPr="002461F0">
        <w:rPr>
          <w:rStyle w:val="3"/>
          <w:bCs/>
          <w:color w:val="000000"/>
          <w:lang w:val="ru-RU"/>
        </w:rPr>
        <w:t>ББК 52.8я73</w:t>
      </w:r>
    </w:p>
    <w:p w:rsidR="0024288A" w:rsidRPr="002461F0" w:rsidRDefault="0024288A" w:rsidP="002461F0">
      <w:pPr>
        <w:pStyle w:val="30"/>
        <w:framePr w:w="6480" w:h="797" w:hRule="exact" w:wrap="none" w:vAnchor="page" w:hAnchor="page" w:x="1319" w:y="1343"/>
        <w:shd w:val="clear" w:color="auto" w:fill="auto"/>
        <w:jc w:val="left"/>
      </w:pPr>
      <w:r w:rsidRPr="002461F0">
        <w:rPr>
          <w:rStyle w:val="3"/>
          <w:bCs/>
          <w:color w:val="000000"/>
          <w:lang w:val="ru-RU"/>
        </w:rPr>
        <w:t>К12</w:t>
      </w:r>
    </w:p>
    <w:p w:rsidR="0024288A" w:rsidRPr="002461F0" w:rsidRDefault="0024288A">
      <w:pPr>
        <w:pStyle w:val="10"/>
        <w:framePr w:w="6480" w:h="5280" w:hRule="exact" w:wrap="none" w:vAnchor="page" w:hAnchor="page" w:x="1319" w:y="3340"/>
        <w:shd w:val="clear" w:color="auto" w:fill="auto"/>
        <w:spacing w:line="250" w:lineRule="exact"/>
        <w:ind w:firstLine="420"/>
        <w:jc w:val="both"/>
      </w:pPr>
      <w:bookmarkStart w:id="1" w:name="bookmark2"/>
      <w:r w:rsidRPr="002461F0">
        <w:rPr>
          <w:rStyle w:val="1"/>
          <w:bCs/>
          <w:color w:val="000000"/>
          <w:lang w:eastAsia="kk-KZ"/>
        </w:rPr>
        <w:t>С.К. Кабиева, Р.Қ. Жаслан</w:t>
      </w:r>
      <w:bookmarkEnd w:id="1"/>
    </w:p>
    <w:p w:rsidR="0024288A" w:rsidRPr="002461F0" w:rsidRDefault="0024288A" w:rsidP="0024288A">
      <w:pPr>
        <w:pStyle w:val="30"/>
        <w:framePr w:w="6480" w:h="5280" w:hRule="exact" w:wrap="none" w:vAnchor="page" w:hAnchor="page" w:x="1319" w:y="3340"/>
        <w:shd w:val="clear" w:color="auto" w:fill="auto"/>
        <w:spacing w:line="250" w:lineRule="exact"/>
        <w:jc w:val="left"/>
      </w:pPr>
      <w:r>
        <w:rPr>
          <w:rStyle w:val="3"/>
          <w:bCs/>
          <w:color w:val="000000"/>
          <w:lang w:eastAsia="kk-KZ"/>
        </w:rPr>
        <w:t xml:space="preserve">        </w:t>
      </w:r>
      <w:r w:rsidRPr="002461F0">
        <w:rPr>
          <w:rStyle w:val="3"/>
          <w:bCs/>
          <w:color w:val="000000"/>
          <w:lang w:eastAsia="kk-KZ"/>
        </w:rPr>
        <w:t>Дәрілік заттардың өнеркәсіптік технологиясы: Оқ</w:t>
      </w:r>
      <w:r w:rsidR="00D0256D">
        <w:rPr>
          <w:rStyle w:val="3"/>
          <w:bCs/>
          <w:color w:val="000000"/>
          <w:lang w:eastAsia="kk-KZ"/>
        </w:rPr>
        <w:t>у құ</w:t>
      </w:r>
      <w:r w:rsidRPr="002461F0">
        <w:rPr>
          <w:rStyle w:val="3"/>
          <w:bCs/>
          <w:color w:val="000000"/>
          <w:lang w:eastAsia="kk-KZ"/>
        </w:rPr>
        <w:t>ралы.</w:t>
      </w:r>
    </w:p>
    <w:p w:rsidR="0024288A" w:rsidRPr="002461F0" w:rsidRDefault="0024288A">
      <w:pPr>
        <w:pStyle w:val="20"/>
        <w:framePr w:w="6480" w:h="5280" w:hRule="exact" w:wrap="none" w:vAnchor="page" w:hAnchor="page" w:x="1319" w:y="3340"/>
        <w:shd w:val="clear" w:color="auto" w:fill="auto"/>
        <w:spacing w:after="212" w:line="250" w:lineRule="exact"/>
        <w:ind w:firstLine="420"/>
      </w:pPr>
      <w:r w:rsidRPr="002461F0">
        <w:rPr>
          <w:rStyle w:val="2"/>
          <w:color w:val="000000"/>
          <w:lang w:eastAsia="kk-KZ"/>
        </w:rPr>
        <w:t xml:space="preserve">- </w:t>
      </w:r>
      <w:r w:rsidRPr="002461F0">
        <w:rPr>
          <w:rStyle w:val="2"/>
          <w:color w:val="000000"/>
        </w:rPr>
        <w:t xml:space="preserve">Алматы: </w:t>
      </w:r>
      <w:r w:rsidRPr="002461F0">
        <w:rPr>
          <w:rStyle w:val="2"/>
          <w:color w:val="000000"/>
          <w:lang w:eastAsia="en-US"/>
        </w:rPr>
        <w:t xml:space="preserve">TechSmith, </w:t>
      </w:r>
      <w:r w:rsidRPr="002461F0">
        <w:rPr>
          <w:rStyle w:val="2"/>
          <w:color w:val="000000"/>
          <w:lang w:eastAsia="kk-KZ"/>
        </w:rPr>
        <w:t xml:space="preserve">2024. -124 </w:t>
      </w:r>
      <w:r w:rsidRPr="002461F0">
        <w:rPr>
          <w:rStyle w:val="2"/>
          <w:color w:val="000000"/>
        </w:rPr>
        <w:t>б.</w:t>
      </w:r>
    </w:p>
    <w:p w:rsidR="0024288A" w:rsidRPr="002461F0" w:rsidRDefault="0024288A" w:rsidP="0024288A">
      <w:pPr>
        <w:pStyle w:val="10"/>
        <w:framePr w:w="6480" w:h="5280" w:hRule="exact" w:wrap="none" w:vAnchor="page" w:hAnchor="page" w:x="1319" w:y="3340"/>
        <w:shd w:val="clear" w:color="auto" w:fill="auto"/>
        <w:spacing w:after="220" w:line="210" w:lineRule="exact"/>
        <w:jc w:val="left"/>
      </w:pPr>
      <w:bookmarkStart w:id="2" w:name="bookmark3"/>
      <w:r>
        <w:rPr>
          <w:rStyle w:val="1"/>
          <w:bCs/>
          <w:color w:val="000000"/>
          <w:lang w:eastAsia="en-US"/>
        </w:rPr>
        <w:t xml:space="preserve">         </w:t>
      </w:r>
      <w:r w:rsidRPr="002461F0">
        <w:rPr>
          <w:rStyle w:val="1"/>
          <w:bCs/>
          <w:color w:val="000000"/>
          <w:lang w:eastAsia="en-US"/>
        </w:rPr>
        <w:t>ISBN 978-601-330-694-0</w:t>
      </w:r>
      <w:bookmarkEnd w:id="2"/>
    </w:p>
    <w:p w:rsidR="0024288A" w:rsidRPr="002461F0" w:rsidRDefault="0024288A">
      <w:pPr>
        <w:pStyle w:val="20"/>
        <w:framePr w:w="6480" w:h="5280" w:hRule="exact" w:wrap="none" w:vAnchor="page" w:hAnchor="page" w:x="1319" w:y="3340"/>
        <w:shd w:val="clear" w:color="auto" w:fill="auto"/>
        <w:ind w:firstLine="420"/>
      </w:pPr>
      <w:r w:rsidRPr="002461F0">
        <w:rPr>
          <w:rStyle w:val="2"/>
          <w:color w:val="000000"/>
          <w:lang w:eastAsia="kk-KZ"/>
        </w:rPr>
        <w:t>Оқ</w:t>
      </w:r>
      <w:r w:rsidR="00D0256D">
        <w:rPr>
          <w:rStyle w:val="2"/>
          <w:color w:val="000000"/>
          <w:lang w:eastAsia="kk-KZ"/>
        </w:rPr>
        <w:t>у қ</w:t>
      </w:r>
      <w:r w:rsidRPr="002461F0">
        <w:rPr>
          <w:rStyle w:val="2"/>
          <w:color w:val="000000"/>
          <w:lang w:eastAsia="kk-KZ"/>
        </w:rPr>
        <w:t>ұралында д</w:t>
      </w:r>
      <w:r w:rsidR="002461F0">
        <w:rPr>
          <w:rStyle w:val="2"/>
          <w:color w:val="000000"/>
          <w:lang w:eastAsia="kk-KZ"/>
        </w:rPr>
        <w:t>ә</w:t>
      </w:r>
      <w:r w:rsidRPr="002461F0">
        <w:rPr>
          <w:rStyle w:val="2"/>
          <w:color w:val="000000"/>
          <w:lang w:eastAsia="kk-KZ"/>
        </w:rPr>
        <w:t>рілік заттарды олардың дәрілік түрлеріне сәйкес өндірудің негізгі өнеркәсіптік технологиялары баяндалған.</w:t>
      </w:r>
    </w:p>
    <w:p w:rsidR="0024288A" w:rsidRPr="002461F0" w:rsidRDefault="0024288A">
      <w:pPr>
        <w:pStyle w:val="20"/>
        <w:framePr w:w="6480" w:h="5280" w:hRule="exact" w:wrap="none" w:vAnchor="page" w:hAnchor="page" w:x="1319" w:y="3340"/>
        <w:shd w:val="clear" w:color="auto" w:fill="auto"/>
        <w:ind w:firstLine="420"/>
      </w:pPr>
      <w:r w:rsidRPr="002461F0">
        <w:rPr>
          <w:rStyle w:val="2"/>
          <w:color w:val="000000"/>
          <w:lang w:eastAsia="kk-KZ"/>
        </w:rPr>
        <w:t xml:space="preserve">"Фармацевтикалық өндіріс </w:t>
      </w:r>
      <w:r w:rsidRPr="002461F0">
        <w:rPr>
          <w:rStyle w:val="2"/>
          <w:color w:val="000000"/>
        </w:rPr>
        <w:t xml:space="preserve">технологиясы" </w:t>
      </w:r>
      <w:r w:rsidRPr="002461F0">
        <w:rPr>
          <w:rStyle w:val="2"/>
          <w:color w:val="000000"/>
          <w:lang w:eastAsia="kk-KZ"/>
        </w:rPr>
        <w:t xml:space="preserve">білім </w:t>
      </w:r>
      <w:r w:rsidRPr="002461F0">
        <w:rPr>
          <w:rStyle w:val="2"/>
          <w:color w:val="000000"/>
        </w:rPr>
        <w:t xml:space="preserve">беру </w:t>
      </w:r>
      <w:r w:rsidRPr="002461F0">
        <w:rPr>
          <w:rStyle w:val="2"/>
          <w:color w:val="000000"/>
          <w:lang w:eastAsia="kk-KZ"/>
        </w:rPr>
        <w:t>бағдарламасы студенттерінің өзін-өзі бақылауына арна</w:t>
      </w:r>
      <w:r w:rsidR="00D0256D">
        <w:rPr>
          <w:rStyle w:val="2"/>
          <w:color w:val="000000"/>
          <w:lang w:eastAsia="kk-KZ"/>
        </w:rPr>
        <w:t>лғ</w:t>
      </w:r>
      <w:r w:rsidRPr="002461F0">
        <w:rPr>
          <w:rStyle w:val="2"/>
          <w:color w:val="000000"/>
          <w:lang w:eastAsia="kk-KZ"/>
        </w:rPr>
        <w:t xml:space="preserve">ан </w:t>
      </w:r>
      <w:r w:rsidRPr="002461F0">
        <w:rPr>
          <w:rStyle w:val="2"/>
          <w:color w:val="000000"/>
        </w:rPr>
        <w:t xml:space="preserve">тест </w:t>
      </w:r>
      <w:r w:rsidRPr="002461F0">
        <w:rPr>
          <w:rStyle w:val="2"/>
          <w:color w:val="000000"/>
          <w:lang w:eastAsia="kk-KZ"/>
        </w:rPr>
        <w:t>тапсырмалары келтірілген.</w:t>
      </w:r>
    </w:p>
    <w:p w:rsidR="0024288A" w:rsidRPr="002461F0" w:rsidRDefault="0024288A">
      <w:pPr>
        <w:pStyle w:val="20"/>
        <w:framePr w:w="6480" w:h="5280" w:hRule="exact" w:wrap="none" w:vAnchor="page" w:hAnchor="page" w:x="1319" w:y="3340"/>
        <w:shd w:val="clear" w:color="auto" w:fill="auto"/>
        <w:ind w:firstLine="420"/>
      </w:pPr>
      <w:r w:rsidRPr="002461F0">
        <w:rPr>
          <w:rStyle w:val="2"/>
          <w:color w:val="000000"/>
          <w:lang w:eastAsia="kk-KZ"/>
        </w:rPr>
        <w:t xml:space="preserve">Оқу құралы студенттерге де, оқытушыларға </w:t>
      </w:r>
      <w:r w:rsidRPr="002461F0">
        <w:rPr>
          <w:rStyle w:val="2"/>
          <w:color w:val="000000"/>
        </w:rPr>
        <w:t xml:space="preserve">да </w:t>
      </w:r>
      <w:r w:rsidRPr="002461F0">
        <w:rPr>
          <w:rStyle w:val="2"/>
          <w:color w:val="000000"/>
          <w:lang w:eastAsia="kk-KZ"/>
        </w:rPr>
        <w:t>теориялық, зертханалық-практикалық сабақтарды ұйымдастыруда пайдалы болады.</w:t>
      </w:r>
    </w:p>
    <w:p w:rsidR="0024288A" w:rsidRPr="002461F0" w:rsidRDefault="0024288A" w:rsidP="002461F0">
      <w:pPr>
        <w:pStyle w:val="10"/>
        <w:framePr w:w="6480" w:h="562" w:hRule="exact" w:wrap="none" w:vAnchor="page" w:hAnchor="page" w:x="1319" w:y="8822"/>
        <w:shd w:val="clear" w:color="auto" w:fill="auto"/>
        <w:spacing w:line="250" w:lineRule="exact"/>
        <w:ind w:left="4680"/>
        <w:jc w:val="left"/>
        <w:rPr>
          <w:sz w:val="2"/>
          <w:szCs w:val="2"/>
        </w:rPr>
      </w:pPr>
    </w:p>
    <w:sectPr w:rsidR="0024288A" w:rsidRPr="002461F0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F0"/>
    <w:rsid w:val="0024288A"/>
    <w:rsid w:val="002461F0"/>
    <w:rsid w:val="00A34DBF"/>
    <w:rsid w:val="00B566E2"/>
    <w:rsid w:val="00D0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5431759-0BA9-4EA8-BFCD-5ACDC279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kk-KZ" w:eastAsia="kk-KZ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245" w:lineRule="exact"/>
      <w:jc w:val="right"/>
      <w:outlineLvl w:val="0"/>
    </w:pPr>
    <w:rPr>
      <w:rFonts w:ascii="Times New Roman" w:hAnsi="Times New Roman" w:cs="Times New Roman"/>
      <w:b/>
      <w:bCs/>
      <w:color w:val="auto"/>
      <w:sz w:val="21"/>
      <w:szCs w:val="21"/>
      <w:lang w:eastAsia="ru-RU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5" w:lineRule="exact"/>
      <w:jc w:val="right"/>
    </w:pPr>
    <w:rPr>
      <w:rFonts w:ascii="Times New Roman" w:hAnsi="Times New Roman" w:cs="Times New Roman"/>
      <w:b/>
      <w:bCs/>
      <w:color w:val="auto"/>
      <w:sz w:val="21"/>
      <w:szCs w:val="21"/>
      <w:lang w:eastAsia="ru-RU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80" w:after="180" w:line="250" w:lineRule="exact"/>
      <w:jc w:val="center"/>
    </w:pPr>
    <w:rPr>
      <w:rFonts w:ascii="Times New Roman" w:hAnsi="Times New Roman" w:cs="Times New Roman"/>
      <w:i/>
      <w:iCs/>
      <w:color w:val="auto"/>
      <w:sz w:val="21"/>
      <w:szCs w:val="21"/>
      <w:lang w:eastAsia="ru-RU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45" w:lineRule="exact"/>
      <w:jc w:val="both"/>
    </w:pPr>
    <w:rPr>
      <w:rFonts w:ascii="Times New Roman" w:hAnsi="Times New Roman" w:cs="Times New Roman"/>
      <w:color w:val="auto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2</cp:revision>
  <dcterms:created xsi:type="dcterms:W3CDTF">2024-09-10T07:37:00Z</dcterms:created>
  <dcterms:modified xsi:type="dcterms:W3CDTF">2024-09-10T07:37:00Z</dcterms:modified>
</cp:coreProperties>
</file>