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1A" w:rsidRDefault="000D4C1A" w:rsidP="00B522FB">
      <w:pPr>
        <w:pStyle w:val="30"/>
        <w:shd w:val="clear" w:color="auto" w:fill="auto"/>
        <w:spacing w:line="180" w:lineRule="exact"/>
        <w:ind w:firstLine="0"/>
        <w:rPr>
          <w:rStyle w:val="3"/>
          <w:color w:val="000000"/>
        </w:rPr>
      </w:pPr>
      <w:r w:rsidRPr="003F0B8F">
        <w:rPr>
          <w:rStyle w:val="3"/>
          <w:color w:val="000000"/>
        </w:rPr>
        <w:t>ББК 67.71 я73</w:t>
      </w:r>
    </w:p>
    <w:p w:rsidR="003F0B8F" w:rsidRDefault="003F0B8F" w:rsidP="00B522FB">
      <w:pPr>
        <w:pStyle w:val="30"/>
        <w:shd w:val="clear" w:color="auto" w:fill="auto"/>
        <w:spacing w:line="180" w:lineRule="exact"/>
        <w:ind w:firstLine="0"/>
        <w:rPr>
          <w:rStyle w:val="3"/>
          <w:color w:val="000000"/>
        </w:rPr>
      </w:pPr>
      <w:r>
        <w:rPr>
          <w:rStyle w:val="3"/>
          <w:color w:val="000000"/>
        </w:rPr>
        <w:t>М 91</w:t>
      </w:r>
    </w:p>
    <w:p w:rsidR="003F0B8F" w:rsidRDefault="003F0B8F" w:rsidP="00B522FB">
      <w:pPr>
        <w:pStyle w:val="30"/>
        <w:shd w:val="clear" w:color="auto" w:fill="auto"/>
        <w:spacing w:line="180" w:lineRule="exact"/>
        <w:ind w:firstLine="0"/>
        <w:rPr>
          <w:rStyle w:val="3"/>
          <w:color w:val="000000"/>
        </w:rPr>
      </w:pPr>
    </w:p>
    <w:p w:rsidR="000D4C1A" w:rsidRDefault="000D4C1A" w:rsidP="00B522FB">
      <w:pPr>
        <w:pStyle w:val="30"/>
        <w:shd w:val="clear" w:color="auto" w:fill="auto"/>
        <w:spacing w:line="180" w:lineRule="exact"/>
        <w:ind w:firstLine="0"/>
        <w:rPr>
          <w:rStyle w:val="3"/>
          <w:color w:val="000000"/>
        </w:rPr>
      </w:pPr>
    </w:p>
    <w:p w:rsidR="00B522FB" w:rsidRDefault="000D4C1A" w:rsidP="00B522FB">
      <w:pPr>
        <w:pStyle w:val="30"/>
        <w:shd w:val="clear" w:color="auto" w:fill="auto"/>
        <w:spacing w:line="180" w:lineRule="exact"/>
        <w:ind w:firstLine="0"/>
      </w:pPr>
      <w:r>
        <w:rPr>
          <w:rStyle w:val="3"/>
          <w:color w:val="000000"/>
        </w:rPr>
        <w:t xml:space="preserve">  </w:t>
      </w:r>
      <w:proofErr w:type="spellStart"/>
      <w:r w:rsidR="00B522FB">
        <w:rPr>
          <w:rStyle w:val="3"/>
          <w:color w:val="000000"/>
        </w:rPr>
        <w:t>Мырзаханова</w:t>
      </w:r>
      <w:proofErr w:type="spellEnd"/>
      <w:r w:rsidR="00B522FB">
        <w:rPr>
          <w:rStyle w:val="3"/>
          <w:color w:val="000000"/>
        </w:rPr>
        <w:t>, М.Н.</w:t>
      </w:r>
    </w:p>
    <w:p w:rsidR="00B522FB" w:rsidRDefault="00B522FB" w:rsidP="00B522FB">
      <w:pPr>
        <w:pStyle w:val="20"/>
        <w:shd w:val="clear" w:color="auto" w:fill="auto"/>
        <w:tabs>
          <w:tab w:val="left" w:pos="2786"/>
        </w:tabs>
        <w:spacing w:line="216" w:lineRule="exact"/>
        <w:ind w:firstLine="520"/>
      </w:pPr>
      <w:r w:rsidRPr="007F0FC6">
        <w:rPr>
          <w:rStyle w:val="21"/>
          <w:b w:val="0"/>
          <w:color w:val="000000"/>
        </w:rPr>
        <w:t>Судебная экспертиза:</w:t>
      </w:r>
      <w:r>
        <w:rPr>
          <w:rStyle w:val="21"/>
          <w:color w:val="000000"/>
        </w:rPr>
        <w:tab/>
      </w:r>
      <w:r>
        <w:rPr>
          <w:rStyle w:val="2"/>
          <w:color w:val="000000"/>
        </w:rPr>
        <w:t xml:space="preserve">учебное пособие для </w:t>
      </w:r>
      <w:proofErr w:type="gramStart"/>
      <w:r>
        <w:rPr>
          <w:rStyle w:val="2"/>
          <w:color w:val="000000"/>
        </w:rPr>
        <w:t>академического</w:t>
      </w:r>
      <w:proofErr w:type="gramEnd"/>
    </w:p>
    <w:p w:rsidR="00B522FB" w:rsidRDefault="00B522FB" w:rsidP="00B522FB">
      <w:pPr>
        <w:pStyle w:val="20"/>
        <w:shd w:val="clear" w:color="auto" w:fill="auto"/>
        <w:spacing w:after="209" w:line="216" w:lineRule="exact"/>
        <w:ind w:firstLine="520"/>
      </w:pPr>
      <w:proofErr w:type="spellStart"/>
      <w:r>
        <w:rPr>
          <w:rStyle w:val="2"/>
          <w:color w:val="000000"/>
        </w:rPr>
        <w:t>бакалавриата</w:t>
      </w:r>
      <w:proofErr w:type="spellEnd"/>
      <w:r>
        <w:rPr>
          <w:rStyle w:val="2"/>
          <w:color w:val="000000"/>
        </w:rPr>
        <w:t xml:space="preserve">. М.Н. </w:t>
      </w:r>
      <w:proofErr w:type="spellStart"/>
      <w:r>
        <w:rPr>
          <w:rStyle w:val="2"/>
          <w:color w:val="000000"/>
        </w:rPr>
        <w:t>Мырзаханова</w:t>
      </w:r>
      <w:proofErr w:type="spellEnd"/>
      <w:r>
        <w:rPr>
          <w:rStyle w:val="2"/>
          <w:color w:val="000000"/>
        </w:rPr>
        <w:t xml:space="preserve">. - </w:t>
      </w:r>
      <w:proofErr w:type="spellStart"/>
      <w:r>
        <w:rPr>
          <w:rStyle w:val="2"/>
          <w:color w:val="000000"/>
        </w:rPr>
        <w:t>Алматы</w:t>
      </w:r>
      <w:proofErr w:type="spellEnd"/>
      <w:r>
        <w:rPr>
          <w:rStyle w:val="2"/>
          <w:color w:val="000000"/>
        </w:rPr>
        <w:t xml:space="preserve">: </w:t>
      </w:r>
      <w:proofErr w:type="spellStart"/>
      <w:proofErr w:type="gramStart"/>
      <w:r>
        <w:rPr>
          <w:rStyle w:val="2"/>
          <w:color w:val="000000"/>
          <w:lang w:val="en-US"/>
        </w:rPr>
        <w:t>TechSmith</w:t>
      </w:r>
      <w:proofErr w:type="spellEnd"/>
      <w:r w:rsidRPr="005905CA">
        <w:rPr>
          <w:rStyle w:val="2"/>
          <w:color w:val="000000"/>
        </w:rPr>
        <w:t xml:space="preserve">, </w:t>
      </w:r>
      <w:r>
        <w:rPr>
          <w:rStyle w:val="2"/>
          <w:color w:val="000000"/>
        </w:rPr>
        <w:t>2024.</w:t>
      </w:r>
      <w:proofErr w:type="gramEnd"/>
      <w:r>
        <w:rPr>
          <w:rStyle w:val="2"/>
          <w:color w:val="000000"/>
        </w:rPr>
        <w:t xml:space="preserve"> - 340 с.</w:t>
      </w:r>
    </w:p>
    <w:p w:rsidR="00B522FB" w:rsidRDefault="00B522FB" w:rsidP="00B522FB">
      <w:pPr>
        <w:pStyle w:val="30"/>
        <w:shd w:val="clear" w:color="auto" w:fill="auto"/>
        <w:spacing w:after="223" w:line="180" w:lineRule="exact"/>
        <w:ind w:firstLine="0"/>
      </w:pPr>
      <w:r>
        <w:rPr>
          <w:rStyle w:val="3"/>
          <w:color w:val="000000"/>
          <w:lang w:val="en-US"/>
        </w:rPr>
        <w:t>ISBN</w:t>
      </w:r>
      <w:r w:rsidRPr="005905CA">
        <w:rPr>
          <w:rStyle w:val="3"/>
          <w:color w:val="000000"/>
        </w:rPr>
        <w:t xml:space="preserve"> </w:t>
      </w:r>
      <w:r>
        <w:rPr>
          <w:rStyle w:val="3"/>
          <w:color w:val="000000"/>
        </w:rPr>
        <w:t>978-601-13-0018-6</w:t>
      </w:r>
    </w:p>
    <w:p w:rsidR="00B522FB" w:rsidRDefault="00B522FB" w:rsidP="00B522FB">
      <w:pPr>
        <w:pStyle w:val="20"/>
        <w:shd w:val="clear" w:color="auto" w:fill="auto"/>
        <w:spacing w:line="226" w:lineRule="exact"/>
        <w:ind w:firstLine="520"/>
      </w:pPr>
      <w:r>
        <w:rPr>
          <w:rStyle w:val="2"/>
          <w:color w:val="000000"/>
        </w:rPr>
        <w:t xml:space="preserve">Учебное пособие </w:t>
      </w:r>
      <w:proofErr w:type="gramStart"/>
      <w:r>
        <w:rPr>
          <w:rStyle w:val="2"/>
          <w:color w:val="000000"/>
        </w:rPr>
        <w:t>написана</w:t>
      </w:r>
      <w:proofErr w:type="gramEnd"/>
      <w:r>
        <w:rPr>
          <w:rStyle w:val="2"/>
          <w:color w:val="000000"/>
        </w:rPr>
        <w:t xml:space="preserve"> в области теории и практики судебной экспертизы. </w:t>
      </w:r>
      <w:proofErr w:type="gramStart"/>
      <w:r>
        <w:rPr>
          <w:rStyle w:val="2"/>
          <w:color w:val="000000"/>
        </w:rPr>
        <w:t>Рассматриваются общие (процессуальные, тактические, психологические) и специальные (классы, виды, роды) вопросы судебной экспертизы.</w:t>
      </w:r>
      <w:proofErr w:type="gramEnd"/>
      <w:r>
        <w:rPr>
          <w:rStyle w:val="2"/>
          <w:color w:val="000000"/>
        </w:rPr>
        <w:t xml:space="preserve"> Раскрыты понятие и формы специальных знаний. Личность судебного эксперта, виды экспертной деятельности, взаимоотношение эксперта и юриста, структура заключения эксперта и его оценка, подробно освещаются правовые </w:t>
      </w:r>
      <w:proofErr w:type="gramStart"/>
      <w:r>
        <w:rPr>
          <w:rStyle w:val="2"/>
          <w:color w:val="000000"/>
        </w:rPr>
        <w:t>акты</w:t>
      </w:r>
      <w:proofErr w:type="gramEnd"/>
      <w:r>
        <w:rPr>
          <w:rStyle w:val="2"/>
          <w:color w:val="000000"/>
        </w:rPr>
        <w:t xml:space="preserve"> регулирующие проблемы судебной экспертизы. В работе даются практические рекомендации, предлагаются формулировки вопросов по конкретным видам судебных экспертиз.</w:t>
      </w:r>
    </w:p>
    <w:p w:rsidR="00B522FB" w:rsidRDefault="00B522FB" w:rsidP="00B522FB">
      <w:pPr>
        <w:pStyle w:val="20"/>
        <w:shd w:val="clear" w:color="auto" w:fill="auto"/>
        <w:spacing w:line="226" w:lineRule="exact"/>
        <w:ind w:firstLine="520"/>
        <w:rPr>
          <w:rStyle w:val="2"/>
          <w:color w:val="000000"/>
        </w:rPr>
      </w:pPr>
      <w:r>
        <w:rPr>
          <w:rStyle w:val="2"/>
          <w:color w:val="000000"/>
        </w:rPr>
        <w:t xml:space="preserve">Для студентов, магистрантов и преподавателей </w:t>
      </w:r>
      <w:proofErr w:type="spellStart"/>
      <w:r>
        <w:rPr>
          <w:rStyle w:val="2"/>
          <w:color w:val="000000"/>
        </w:rPr>
        <w:t>выспптх</w:t>
      </w:r>
      <w:proofErr w:type="spellEnd"/>
      <w:r>
        <w:rPr>
          <w:rStyle w:val="2"/>
          <w:color w:val="000000"/>
        </w:rPr>
        <w:t xml:space="preserve"> учебных заведений.</w:t>
      </w:r>
    </w:p>
    <w:p w:rsidR="00B522FB" w:rsidRDefault="00B522FB" w:rsidP="00B522FB">
      <w:pPr>
        <w:pStyle w:val="20"/>
        <w:shd w:val="clear" w:color="auto" w:fill="auto"/>
        <w:spacing w:line="226" w:lineRule="exact"/>
        <w:ind w:firstLine="520"/>
        <w:rPr>
          <w:rStyle w:val="2"/>
          <w:color w:val="000000"/>
        </w:rPr>
      </w:pPr>
    </w:p>
    <w:p w:rsidR="00B522FB" w:rsidRDefault="00B522FB" w:rsidP="000D4C1A">
      <w:pPr>
        <w:pStyle w:val="30"/>
        <w:shd w:val="clear" w:color="auto" w:fill="auto"/>
        <w:spacing w:line="216" w:lineRule="exact"/>
        <w:ind w:right="200" w:firstLine="0"/>
        <w:jc w:val="both"/>
      </w:pP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522FB"/>
    <w:rsid w:val="000D4C1A"/>
    <w:rsid w:val="003B620E"/>
    <w:rsid w:val="003F0B8F"/>
    <w:rsid w:val="004F3FE5"/>
    <w:rsid w:val="00717858"/>
    <w:rsid w:val="007F0FC6"/>
    <w:rsid w:val="00A63C5F"/>
    <w:rsid w:val="00B522FB"/>
    <w:rsid w:val="00B631FB"/>
    <w:rsid w:val="00CC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522FB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B522FB"/>
    <w:rPr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B522F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522FB"/>
    <w:pPr>
      <w:widowControl w:val="0"/>
      <w:shd w:val="clear" w:color="auto" w:fill="FFFFFF"/>
      <w:spacing w:after="0" w:line="202" w:lineRule="exact"/>
      <w:ind w:hanging="7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522FB"/>
    <w:pPr>
      <w:widowControl w:val="0"/>
      <w:shd w:val="clear" w:color="auto" w:fill="FFFFFF"/>
      <w:spacing w:after="0" w:line="202" w:lineRule="exact"/>
      <w:ind w:hanging="720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2024-09-03T07:23:00Z</dcterms:created>
  <dcterms:modified xsi:type="dcterms:W3CDTF">2024-09-06T10:01:00Z</dcterms:modified>
</cp:coreProperties>
</file>