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55" w:rsidRPr="00414F1E" w:rsidRDefault="00762D55" w:rsidP="00762D55">
      <w:pPr>
        <w:pStyle w:val="40"/>
        <w:shd w:val="clear" w:color="auto" w:fill="auto"/>
        <w:spacing w:before="0" w:line="192" w:lineRule="exact"/>
        <w:ind w:firstLine="0"/>
        <w:rPr>
          <w:b w:val="0"/>
        </w:rPr>
      </w:pPr>
      <w:proofErr w:type="spellStart"/>
      <w:r w:rsidRPr="00414F1E">
        <w:rPr>
          <w:rStyle w:val="4"/>
          <w:color w:val="000000"/>
        </w:rPr>
        <w:t>Турс</w:t>
      </w:r>
      <w:r w:rsidR="00CD3A5B">
        <w:rPr>
          <w:rStyle w:val="4"/>
          <w:color w:val="000000"/>
        </w:rPr>
        <w:t>унгожинова</w:t>
      </w:r>
      <w:proofErr w:type="spellEnd"/>
      <w:r w:rsidR="00CD3A5B">
        <w:rPr>
          <w:rStyle w:val="4"/>
          <w:color w:val="000000"/>
        </w:rPr>
        <w:t xml:space="preserve"> Г.С., </w:t>
      </w:r>
      <w:proofErr w:type="spellStart"/>
      <w:r w:rsidR="00CD3A5B">
        <w:rPr>
          <w:rStyle w:val="4"/>
          <w:color w:val="000000"/>
        </w:rPr>
        <w:t>Абишева</w:t>
      </w:r>
      <w:proofErr w:type="spellEnd"/>
      <w:r w:rsidR="00CD3A5B">
        <w:rPr>
          <w:rStyle w:val="4"/>
          <w:color w:val="000000"/>
        </w:rPr>
        <w:t xml:space="preserve"> Ш.Ш</w:t>
      </w:r>
      <w:r w:rsidRPr="00414F1E">
        <w:rPr>
          <w:rStyle w:val="4"/>
          <w:color w:val="000000"/>
        </w:rPr>
        <w:t>.</w:t>
      </w:r>
    </w:p>
    <w:p w:rsidR="00762D55" w:rsidRPr="00414F1E" w:rsidRDefault="00762D55" w:rsidP="00762D55">
      <w:pPr>
        <w:pStyle w:val="21"/>
        <w:shd w:val="clear" w:color="auto" w:fill="auto"/>
        <w:tabs>
          <w:tab w:val="left" w:pos="1385"/>
        </w:tabs>
        <w:spacing w:before="0" w:line="192" w:lineRule="exact"/>
        <w:ind w:left="420" w:firstLine="0"/>
      </w:pPr>
      <w:r w:rsidRPr="00414F1E">
        <w:rPr>
          <w:rStyle w:val="2"/>
          <w:color w:val="000000"/>
        </w:rPr>
        <w:t>Особенности проявления психической патологии у детей дошкольного возраста:</w:t>
      </w:r>
      <w:r w:rsidRPr="00414F1E">
        <w:rPr>
          <w:rStyle w:val="2"/>
          <w:color w:val="000000"/>
        </w:rPr>
        <w:tab/>
        <w:t xml:space="preserve">учебно-методическое пособие / Г.С. </w:t>
      </w:r>
      <w:proofErr w:type="spellStart"/>
      <w:r w:rsidRPr="00414F1E">
        <w:rPr>
          <w:rStyle w:val="2"/>
          <w:color w:val="000000"/>
        </w:rPr>
        <w:t>Турсунгожинова</w:t>
      </w:r>
      <w:proofErr w:type="spellEnd"/>
      <w:r w:rsidRPr="00414F1E">
        <w:rPr>
          <w:rStyle w:val="2"/>
          <w:color w:val="000000"/>
        </w:rPr>
        <w:t>.</w:t>
      </w:r>
    </w:p>
    <w:p w:rsidR="00762D55" w:rsidRPr="00414F1E" w:rsidRDefault="00762D55" w:rsidP="00762D55">
      <w:pPr>
        <w:pStyle w:val="21"/>
        <w:shd w:val="clear" w:color="auto" w:fill="auto"/>
        <w:spacing w:before="0" w:after="122" w:line="192" w:lineRule="exact"/>
        <w:ind w:firstLine="420"/>
      </w:pPr>
      <w:r w:rsidRPr="00414F1E">
        <w:rPr>
          <w:rStyle w:val="2"/>
          <w:color w:val="000000"/>
        </w:rPr>
        <w:t xml:space="preserve">Ш.Ш. </w:t>
      </w:r>
      <w:proofErr w:type="spellStart"/>
      <w:r w:rsidRPr="00414F1E">
        <w:rPr>
          <w:rStyle w:val="2"/>
          <w:color w:val="000000"/>
        </w:rPr>
        <w:t>Абишева</w:t>
      </w:r>
      <w:proofErr w:type="spellEnd"/>
      <w:r w:rsidRPr="00414F1E">
        <w:rPr>
          <w:rStyle w:val="2"/>
          <w:color w:val="000000"/>
        </w:rPr>
        <w:t xml:space="preserve">. - </w:t>
      </w:r>
      <w:proofErr w:type="spellStart"/>
      <w:r w:rsidRPr="00414F1E">
        <w:rPr>
          <w:rStyle w:val="2"/>
          <w:color w:val="000000"/>
        </w:rPr>
        <w:t>Алматы</w:t>
      </w:r>
      <w:proofErr w:type="spellEnd"/>
      <w:r w:rsidRPr="00414F1E">
        <w:rPr>
          <w:rStyle w:val="2"/>
          <w:color w:val="000000"/>
        </w:rPr>
        <w:t xml:space="preserve">: </w:t>
      </w:r>
      <w:proofErr w:type="spellStart"/>
      <w:proofErr w:type="gramStart"/>
      <w:r w:rsidRPr="00414F1E">
        <w:rPr>
          <w:rStyle w:val="2"/>
          <w:color w:val="000000"/>
          <w:lang w:val="en-US"/>
        </w:rPr>
        <w:t>TechSmith</w:t>
      </w:r>
      <w:proofErr w:type="spellEnd"/>
      <w:r w:rsidRPr="00414F1E">
        <w:rPr>
          <w:rStyle w:val="2"/>
          <w:color w:val="000000"/>
        </w:rPr>
        <w:t>.</w:t>
      </w:r>
      <w:proofErr w:type="gramEnd"/>
      <w:r w:rsidRPr="00414F1E">
        <w:rPr>
          <w:rStyle w:val="2"/>
          <w:color w:val="000000"/>
        </w:rPr>
        <w:t xml:space="preserve"> 2024. -128 с.</w:t>
      </w:r>
    </w:p>
    <w:p w:rsidR="00762D55" w:rsidRPr="00414F1E" w:rsidRDefault="00762D55" w:rsidP="00762D55">
      <w:pPr>
        <w:pStyle w:val="40"/>
        <w:shd w:val="clear" w:color="auto" w:fill="auto"/>
        <w:spacing w:before="0" w:after="48" w:line="190" w:lineRule="exact"/>
        <w:ind w:firstLine="0"/>
        <w:rPr>
          <w:b w:val="0"/>
        </w:rPr>
      </w:pPr>
      <w:r w:rsidRPr="00414F1E">
        <w:rPr>
          <w:rStyle w:val="4"/>
          <w:color w:val="000000"/>
          <w:lang w:val="en-US"/>
        </w:rPr>
        <w:t>ISBN</w:t>
      </w:r>
      <w:r w:rsidRPr="00414F1E">
        <w:rPr>
          <w:rStyle w:val="4"/>
          <w:color w:val="000000"/>
        </w:rPr>
        <w:t xml:space="preserve"> 978-601-342-862-8</w:t>
      </w:r>
    </w:p>
    <w:p w:rsidR="00762D55" w:rsidRPr="00414F1E" w:rsidRDefault="00762D55" w:rsidP="00762D55">
      <w:pPr>
        <w:pStyle w:val="21"/>
        <w:shd w:val="clear" w:color="auto" w:fill="auto"/>
        <w:spacing w:before="0" w:line="192" w:lineRule="exact"/>
        <w:ind w:firstLine="420"/>
      </w:pPr>
      <w:r w:rsidRPr="00414F1E">
        <w:rPr>
          <w:rStyle w:val="2"/>
          <w:color w:val="000000"/>
        </w:rPr>
        <w:t>В учебно-методическом пособии представлен материал необходимый для определения наличия патологии у детей дошкольного возраста. В помощь специалистам, педагогам, родителям, имеющих детей с особенностями развития представлены возможные клинические проявления с целью своевременного установления имеющихся отклонений и установления необходимых связей со специалистами социального и медицинского профиля.</w:t>
      </w:r>
    </w:p>
    <w:p w:rsidR="00762D55" w:rsidRPr="00414F1E" w:rsidRDefault="00762D55" w:rsidP="00762D55">
      <w:pPr>
        <w:pStyle w:val="21"/>
        <w:shd w:val="clear" w:color="auto" w:fill="auto"/>
        <w:spacing w:before="0" w:line="192" w:lineRule="exact"/>
        <w:ind w:firstLine="420"/>
      </w:pPr>
      <w:r w:rsidRPr="00414F1E">
        <w:rPr>
          <w:rStyle w:val="2"/>
          <w:color w:val="000000"/>
        </w:rPr>
        <w:t>Достоинством данного пособия является определение психологической структуры и дифференцирование обнаруженных изменений психической деятельности ребенка. В учебно-методическом пособии отражена коррекционно</w:t>
      </w:r>
      <w:r w:rsidR="00A72507">
        <w:rPr>
          <w:rStyle w:val="2"/>
          <w:color w:val="000000"/>
        </w:rPr>
        <w:t>-</w:t>
      </w:r>
      <w:r w:rsidRPr="00414F1E">
        <w:rPr>
          <w:rStyle w:val="2"/>
          <w:color w:val="000000"/>
        </w:rPr>
        <w:t>воспитательная работа с детьми с ограниченными возможностями, коррекционная помощь детям с эмоциональными нарушениями.</w:t>
      </w:r>
    </w:p>
    <w:p w:rsidR="00762D55" w:rsidRPr="00414F1E" w:rsidRDefault="00762D55" w:rsidP="00CD3E86">
      <w:pPr>
        <w:pStyle w:val="21"/>
        <w:shd w:val="clear" w:color="auto" w:fill="auto"/>
        <w:spacing w:before="0" w:after="116" w:line="192" w:lineRule="exact"/>
        <w:ind w:firstLine="420"/>
        <w:jc w:val="right"/>
      </w:pPr>
      <w:r w:rsidRPr="00414F1E">
        <w:rPr>
          <w:rStyle w:val="2"/>
          <w:color w:val="000000"/>
        </w:rPr>
        <w:t>Учебно-методическое пособие может быть полезно студентам, магистрантам, педагогическим работникам, заинтересованным в коррекционно-педагогической деятельности в условиях как специальных (коррекционных), так и общеобразовательных учреждений с целью реализации интегративных моделей образования, готовность к взаимодействию с общественными организациями, семьями детей с особыми образовательными потребностями.</w:t>
      </w:r>
    </w:p>
    <w:p w:rsidR="002C058E" w:rsidRDefault="002C058E" w:rsidP="00CD3E86">
      <w:pPr>
        <w:pStyle w:val="40"/>
        <w:shd w:val="clear" w:color="auto" w:fill="auto"/>
        <w:spacing w:before="0" w:line="197" w:lineRule="exact"/>
        <w:ind w:left="3920" w:firstLine="0"/>
        <w:jc w:val="right"/>
        <w:rPr>
          <w:rStyle w:val="4"/>
          <w:color w:val="000000"/>
        </w:rPr>
      </w:pPr>
    </w:p>
    <w:p w:rsidR="00762D55" w:rsidRDefault="00762D55" w:rsidP="00CD3E86">
      <w:pPr>
        <w:pStyle w:val="40"/>
        <w:shd w:val="clear" w:color="auto" w:fill="auto"/>
        <w:spacing w:before="0" w:line="197" w:lineRule="exact"/>
        <w:ind w:left="3920" w:firstLine="0"/>
        <w:jc w:val="right"/>
        <w:rPr>
          <w:rStyle w:val="4"/>
          <w:color w:val="000000"/>
        </w:rPr>
      </w:pPr>
      <w:r w:rsidRPr="00414F1E">
        <w:rPr>
          <w:rStyle w:val="4"/>
          <w:color w:val="000000"/>
        </w:rPr>
        <w:t>ББК 88.8 я 73</w:t>
      </w:r>
    </w:p>
    <w:p w:rsidR="00CD3A5B" w:rsidRPr="00414F1E" w:rsidRDefault="00CD3A5B" w:rsidP="00CD3E86">
      <w:pPr>
        <w:pStyle w:val="40"/>
        <w:shd w:val="clear" w:color="auto" w:fill="auto"/>
        <w:spacing w:before="0" w:line="197" w:lineRule="exact"/>
        <w:ind w:left="3920" w:firstLine="0"/>
        <w:jc w:val="right"/>
        <w:rPr>
          <w:b w:val="0"/>
        </w:rPr>
      </w:pPr>
      <w:r w:rsidRPr="00414F1E">
        <w:rPr>
          <w:rStyle w:val="4"/>
          <w:color w:val="000000"/>
        </w:rPr>
        <w:t>Т 86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62D55"/>
    <w:rsid w:val="0013687C"/>
    <w:rsid w:val="002C058E"/>
    <w:rsid w:val="00717858"/>
    <w:rsid w:val="00762D55"/>
    <w:rsid w:val="008C2F1A"/>
    <w:rsid w:val="00A72507"/>
    <w:rsid w:val="00BE20CB"/>
    <w:rsid w:val="00CD3A5B"/>
    <w:rsid w:val="00CD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762D5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62D5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62D55"/>
    <w:pPr>
      <w:widowControl w:val="0"/>
      <w:shd w:val="clear" w:color="auto" w:fill="FFFFFF"/>
      <w:spacing w:before="180" w:after="0" w:line="216" w:lineRule="exact"/>
      <w:ind w:hanging="580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762D55"/>
    <w:pPr>
      <w:widowControl w:val="0"/>
      <w:shd w:val="clear" w:color="auto" w:fill="FFFFFF"/>
      <w:spacing w:before="180" w:after="0" w:line="211" w:lineRule="exact"/>
      <w:ind w:hanging="580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2024-09-03T09:31:00Z</dcterms:created>
  <dcterms:modified xsi:type="dcterms:W3CDTF">2024-09-04T11:46:00Z</dcterms:modified>
</cp:coreProperties>
</file>