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CD" w:rsidRPr="00C13BCD" w:rsidRDefault="00C13BCD">
      <w:pPr>
        <w:pStyle w:val="30"/>
        <w:framePr w:w="6470" w:h="6564" w:hRule="exact" w:wrap="none" w:vAnchor="page" w:hAnchor="page" w:x="1182" w:y="1187"/>
        <w:shd w:val="clear" w:color="auto" w:fill="auto"/>
        <w:spacing w:after="184" w:line="221" w:lineRule="exact"/>
        <w:ind w:right="420"/>
        <w:rPr>
          <w:rStyle w:val="3"/>
          <w:bCs/>
          <w:color w:val="000000"/>
          <w:lang w:val="ru-RU" w:eastAsia="kk-KZ"/>
        </w:rPr>
      </w:pPr>
      <w:bookmarkStart w:id="0" w:name="_GoBack"/>
      <w:bookmarkEnd w:id="0"/>
      <w:r w:rsidRPr="00C13BCD">
        <w:rPr>
          <w:rStyle w:val="3"/>
          <w:bCs/>
          <w:color w:val="000000"/>
          <w:lang w:eastAsia="kk-KZ"/>
        </w:rPr>
        <w:t>КБЖ 83.3</w:t>
      </w:r>
      <w:r w:rsidRPr="00C13BCD">
        <w:rPr>
          <w:rStyle w:val="3"/>
          <w:bCs/>
          <w:color w:val="000000"/>
          <w:lang w:val="ru-RU"/>
        </w:rPr>
        <w:t>я</w:t>
      </w:r>
      <w:r w:rsidRPr="00C13BCD">
        <w:rPr>
          <w:rStyle w:val="3"/>
          <w:bCs/>
          <w:color w:val="000000"/>
          <w:lang w:eastAsia="kk-KZ"/>
        </w:rPr>
        <w:t xml:space="preserve">73 </w:t>
      </w:r>
    </w:p>
    <w:p w:rsidR="00C13BCD" w:rsidRPr="00C13BCD" w:rsidRDefault="00C13BCD">
      <w:pPr>
        <w:pStyle w:val="30"/>
        <w:framePr w:w="6470" w:h="6564" w:hRule="exact" w:wrap="none" w:vAnchor="page" w:hAnchor="page" w:x="1182" w:y="1187"/>
        <w:shd w:val="clear" w:color="auto" w:fill="auto"/>
        <w:spacing w:after="184" w:line="221" w:lineRule="exact"/>
        <w:ind w:right="420"/>
        <w:rPr>
          <w:b w:val="0"/>
        </w:rPr>
      </w:pPr>
      <w:r w:rsidRPr="00C13BCD">
        <w:rPr>
          <w:rStyle w:val="3"/>
          <w:bCs/>
          <w:color w:val="000000"/>
          <w:lang w:val="ru-RU"/>
        </w:rPr>
        <w:t>Ж 36</w:t>
      </w:r>
    </w:p>
    <w:p w:rsidR="00C13BCD" w:rsidRPr="00C13BCD" w:rsidRDefault="00C13BCD">
      <w:pPr>
        <w:pStyle w:val="30"/>
        <w:framePr w:w="6470" w:h="6564" w:hRule="exact" w:wrap="none" w:vAnchor="page" w:hAnchor="page" w:x="1182" w:y="1187"/>
        <w:shd w:val="clear" w:color="auto" w:fill="auto"/>
        <w:spacing w:after="0" w:line="190" w:lineRule="exact"/>
        <w:ind w:left="720"/>
        <w:rPr>
          <w:b w:val="0"/>
        </w:rPr>
      </w:pPr>
      <w:r w:rsidRPr="00C13BCD">
        <w:rPr>
          <w:rStyle w:val="3"/>
          <w:bCs/>
          <w:color w:val="000000"/>
          <w:lang w:eastAsia="kk-KZ"/>
        </w:rPr>
        <w:t>Жәмбек С.Н., Тлеубердина Г.Т.</w:t>
      </w:r>
    </w:p>
    <w:p w:rsidR="00C13BCD" w:rsidRPr="00C13BCD" w:rsidRDefault="00C13BCD">
      <w:pPr>
        <w:pStyle w:val="20"/>
        <w:framePr w:w="6470" w:h="6564" w:hRule="exact" w:wrap="none" w:vAnchor="page" w:hAnchor="page" w:x="1182" w:y="1187"/>
        <w:shd w:val="clear" w:color="auto" w:fill="auto"/>
        <w:spacing w:line="190" w:lineRule="exact"/>
      </w:pPr>
      <w:r w:rsidRPr="00C13BCD">
        <w:rPr>
          <w:rStyle w:val="21"/>
          <w:b w:val="0"/>
          <w:color w:val="000000"/>
          <w:lang w:eastAsia="kk-KZ"/>
        </w:rPr>
        <w:t xml:space="preserve">Әдебиет теориясы. </w:t>
      </w:r>
      <w:r w:rsidRPr="00C13BCD">
        <w:rPr>
          <w:rStyle w:val="2"/>
          <w:color w:val="000000"/>
          <w:lang w:eastAsia="kk-KZ"/>
        </w:rPr>
        <w:t xml:space="preserve">Оку кұралы. </w:t>
      </w:r>
      <w:r w:rsidRPr="00C13BCD">
        <w:rPr>
          <w:rStyle w:val="2"/>
          <w:color w:val="000000"/>
        </w:rPr>
        <w:t xml:space="preserve">Алматы: </w:t>
      </w:r>
      <w:r w:rsidRPr="00C13BCD">
        <w:rPr>
          <w:rStyle w:val="2"/>
          <w:color w:val="000000"/>
          <w:lang w:eastAsia="en-US"/>
        </w:rPr>
        <w:t xml:space="preserve">TechSmith. </w:t>
      </w:r>
      <w:r w:rsidRPr="00C13BCD">
        <w:rPr>
          <w:rStyle w:val="2"/>
          <w:color w:val="000000"/>
          <w:lang w:eastAsia="kk-KZ"/>
        </w:rPr>
        <w:t xml:space="preserve">2024. - 208 </w:t>
      </w:r>
      <w:r w:rsidRPr="00C13BCD">
        <w:rPr>
          <w:rStyle w:val="2"/>
          <w:color w:val="000000"/>
        </w:rPr>
        <w:t>б.</w:t>
      </w:r>
    </w:p>
    <w:p w:rsidR="00C13BCD" w:rsidRPr="00C13BCD" w:rsidRDefault="00C13BCD">
      <w:pPr>
        <w:pStyle w:val="30"/>
        <w:framePr w:w="6470" w:h="6564" w:hRule="exact" w:wrap="none" w:vAnchor="page" w:hAnchor="page" w:x="1182" w:y="1187"/>
        <w:shd w:val="clear" w:color="auto" w:fill="auto"/>
        <w:spacing w:after="163" w:line="190" w:lineRule="exact"/>
        <w:rPr>
          <w:b w:val="0"/>
        </w:rPr>
      </w:pPr>
      <w:r w:rsidRPr="00C13BCD">
        <w:rPr>
          <w:rStyle w:val="3"/>
          <w:bCs/>
          <w:color w:val="000000"/>
          <w:lang w:eastAsia="en-US"/>
        </w:rPr>
        <w:t>ISBN 978-601 -327-860-5</w:t>
      </w:r>
    </w:p>
    <w:p w:rsidR="00C13BCD" w:rsidRPr="00C13BCD" w:rsidRDefault="00C13BCD">
      <w:pPr>
        <w:pStyle w:val="20"/>
        <w:framePr w:w="6470" w:h="6564" w:hRule="exact" w:wrap="none" w:vAnchor="page" w:hAnchor="page" w:x="1182" w:y="1187"/>
        <w:shd w:val="clear" w:color="auto" w:fill="auto"/>
        <w:spacing w:after="0"/>
        <w:ind w:firstLine="420"/>
        <w:jc w:val="both"/>
      </w:pPr>
      <w:r w:rsidRPr="00C13BCD">
        <w:rPr>
          <w:rStyle w:val="2"/>
          <w:color w:val="000000"/>
          <w:lang w:eastAsia="kk-KZ"/>
        </w:rPr>
        <w:t xml:space="preserve">Бұл </w:t>
      </w:r>
      <w:r w:rsidRPr="00C13BCD">
        <w:rPr>
          <w:rStyle w:val="2"/>
          <w:color w:val="000000"/>
        </w:rPr>
        <w:t xml:space="preserve">оқу </w:t>
      </w:r>
      <w:r w:rsidRPr="00C13BCD">
        <w:rPr>
          <w:rStyle w:val="2"/>
          <w:color w:val="000000"/>
          <w:lang w:eastAsia="kk-KZ"/>
        </w:rPr>
        <w:t xml:space="preserve">құралында </w:t>
      </w:r>
      <w:r w:rsidRPr="00C13BCD">
        <w:rPr>
          <w:rStyle w:val="2"/>
          <w:color w:val="000000"/>
        </w:rPr>
        <w:t xml:space="preserve">«Әдебиет теориясы» </w:t>
      </w:r>
      <w:r w:rsidRPr="00C13BCD">
        <w:rPr>
          <w:rStyle w:val="2"/>
          <w:color w:val="000000"/>
          <w:lang w:eastAsia="kk-KZ"/>
        </w:rPr>
        <w:t xml:space="preserve">пәнінің алдында тұрған міндеттер мен мақсаттар сараланып, оны шешудің жолдары қарастырылады. Көркем </w:t>
      </w:r>
      <w:r w:rsidRPr="00C13BCD">
        <w:rPr>
          <w:rStyle w:val="2"/>
          <w:color w:val="000000"/>
        </w:rPr>
        <w:t xml:space="preserve">образ </w:t>
      </w:r>
      <w:r w:rsidRPr="00C13BCD">
        <w:rPr>
          <w:rStyle w:val="2"/>
          <w:color w:val="000000"/>
          <w:lang w:eastAsia="kk-KZ"/>
        </w:rPr>
        <w:t xml:space="preserve">табиғатын, көркем әдебиеттің өнер ретіндегі болмысы, көркем шығарманың </w:t>
      </w:r>
      <w:r w:rsidRPr="00C13BCD">
        <w:rPr>
          <w:rStyle w:val="2"/>
          <w:color w:val="000000"/>
        </w:rPr>
        <w:t xml:space="preserve">сыры мен </w:t>
      </w:r>
      <w:r w:rsidRPr="00C13BCD">
        <w:rPr>
          <w:rStyle w:val="2"/>
          <w:color w:val="000000"/>
          <w:lang w:eastAsia="kk-KZ"/>
        </w:rPr>
        <w:t>сипаты, өзіндік бітімі оның көркемдік компоненттері арқылы байыпталады.</w:t>
      </w:r>
    </w:p>
    <w:p w:rsidR="00C13BCD" w:rsidRPr="00C13BCD" w:rsidRDefault="00C13BCD">
      <w:pPr>
        <w:pStyle w:val="20"/>
        <w:framePr w:w="6470" w:h="6564" w:hRule="exact" w:wrap="none" w:vAnchor="page" w:hAnchor="page" w:x="1182" w:y="1187"/>
        <w:shd w:val="clear" w:color="auto" w:fill="auto"/>
        <w:spacing w:after="0"/>
        <w:ind w:firstLine="420"/>
        <w:jc w:val="both"/>
      </w:pPr>
      <w:r w:rsidRPr="00C13BCD">
        <w:rPr>
          <w:rStyle w:val="2"/>
          <w:color w:val="000000"/>
          <w:lang w:eastAsia="kk-KZ"/>
        </w:rPr>
        <w:t xml:space="preserve">Әдеби </w:t>
      </w:r>
      <w:r w:rsidRPr="00C13BCD">
        <w:rPr>
          <w:rStyle w:val="2"/>
          <w:color w:val="000000"/>
        </w:rPr>
        <w:t xml:space="preserve">даму, </w:t>
      </w:r>
      <w:r w:rsidRPr="00C13BCD">
        <w:rPr>
          <w:rStyle w:val="2"/>
          <w:color w:val="000000"/>
          <w:lang w:eastAsia="kk-KZ"/>
        </w:rPr>
        <w:t xml:space="preserve">әдеби козғалыс үдерісіндегі ағым, бағыт, көркемдік әдіс пен </w:t>
      </w:r>
      <w:r w:rsidRPr="00C13BCD">
        <w:rPr>
          <w:rStyle w:val="2"/>
          <w:color w:val="000000"/>
        </w:rPr>
        <w:t xml:space="preserve">стиль </w:t>
      </w:r>
      <w:r w:rsidRPr="00C13BCD">
        <w:rPr>
          <w:rStyle w:val="2"/>
          <w:color w:val="000000"/>
          <w:lang w:eastAsia="kk-KZ"/>
        </w:rPr>
        <w:t xml:space="preserve">мәселелері жан-жақты талданып, таразыланады. Оқу құралының соңында терминологиялық ұғымдар сөздігінің </w:t>
      </w:r>
      <w:r w:rsidRPr="00C13BCD">
        <w:rPr>
          <w:rStyle w:val="2"/>
          <w:color w:val="000000"/>
        </w:rPr>
        <w:t xml:space="preserve">минимумы, </w:t>
      </w:r>
      <w:r w:rsidRPr="00C13BCD">
        <w:rPr>
          <w:rStyle w:val="2"/>
          <w:color w:val="000000"/>
          <w:lang w:eastAsia="kk-KZ"/>
        </w:rPr>
        <w:t>пәнге байланысты бақылау сұрақтары берілген.</w:t>
      </w:r>
    </w:p>
    <w:p w:rsidR="00C13BCD" w:rsidRPr="00C13BCD" w:rsidRDefault="00C13BCD">
      <w:pPr>
        <w:pStyle w:val="20"/>
        <w:framePr w:w="6470" w:h="6564" w:hRule="exact" w:wrap="none" w:vAnchor="page" w:hAnchor="page" w:x="1182" w:y="1187"/>
        <w:shd w:val="clear" w:color="auto" w:fill="auto"/>
        <w:spacing w:after="0"/>
        <w:ind w:firstLine="420"/>
        <w:jc w:val="both"/>
      </w:pPr>
      <w:r w:rsidRPr="00C13BCD">
        <w:rPr>
          <w:rStyle w:val="2"/>
          <w:color w:val="000000"/>
          <w:lang w:eastAsia="kk-KZ"/>
        </w:rPr>
        <w:t>Оқу құралы әдебиетшілер мен оқытушыларға, студенттер қауымына арналған.</w:t>
      </w:r>
    </w:p>
    <w:p w:rsidR="00C13BCD" w:rsidRPr="00C13BCD" w:rsidRDefault="00C13BCD">
      <w:pPr>
        <w:rPr>
          <w:color w:val="auto"/>
          <w:sz w:val="2"/>
          <w:szCs w:val="2"/>
          <w:lang w:eastAsia="ru-RU"/>
        </w:rPr>
      </w:pPr>
    </w:p>
    <w:sectPr w:rsidR="00C13BCD" w:rsidRPr="00C13BCD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CD"/>
    <w:rsid w:val="008B57EF"/>
    <w:rsid w:val="00C1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3A0EE50-DC54-45EB-90D0-4067D792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41">
    <w:name w:val="Основной текст (4) + Не курсив"/>
    <w:basedOn w:val="4"/>
    <w:uiPriority w:val="99"/>
    <w:rPr>
      <w:rFonts w:ascii="Times New Roman" w:hAnsi="Times New Roman" w:cs="Times New Roman"/>
      <w:i w:val="0"/>
      <w:iCs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z w:val="19"/>
      <w:szCs w:val="19"/>
      <w:lang w:eastAsia="ru-RU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216" w:lineRule="exact"/>
      <w:jc w:val="center"/>
    </w:pPr>
    <w:rPr>
      <w:rFonts w:ascii="Times New Roman" w:hAnsi="Times New Roman" w:cs="Times New Roman"/>
      <w:i/>
      <w:iCs/>
      <w:color w:val="auto"/>
      <w:sz w:val="19"/>
      <w:szCs w:val="19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80" w:line="216" w:lineRule="exact"/>
    </w:pPr>
    <w:rPr>
      <w:rFonts w:ascii="Times New Roman" w:hAnsi="Times New Roman" w:cs="Times New Roman"/>
      <w:color w:val="auto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2024-09-19T08:50:00Z</dcterms:created>
  <dcterms:modified xsi:type="dcterms:W3CDTF">2024-09-19T08:50:00Z</dcterms:modified>
</cp:coreProperties>
</file>