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FDA" w:rsidRPr="00B06FDA" w:rsidRDefault="00B06FDA">
      <w:pPr>
        <w:pStyle w:val="30"/>
        <w:framePr w:w="6475" w:h="720" w:hRule="exact" w:wrap="none" w:vAnchor="page" w:hAnchor="page" w:x="1494" w:y="1143"/>
        <w:shd w:val="clear" w:color="auto" w:fill="auto"/>
        <w:spacing w:after="0"/>
        <w:ind w:right="320"/>
        <w:rPr>
          <w:rStyle w:val="3"/>
          <w:bCs/>
          <w:color w:val="000000"/>
        </w:rPr>
      </w:pPr>
      <w:bookmarkStart w:id="0" w:name="_GoBack"/>
      <w:bookmarkEnd w:id="0"/>
      <w:r w:rsidRPr="00B06FDA">
        <w:rPr>
          <w:rStyle w:val="3"/>
          <w:bCs/>
          <w:color w:val="000000"/>
        </w:rPr>
        <w:t xml:space="preserve">ББк 74.268.1 </w:t>
      </w:r>
    </w:p>
    <w:p w:rsidR="00B06FDA" w:rsidRPr="00B06FDA" w:rsidRDefault="00B06FDA">
      <w:pPr>
        <w:pStyle w:val="30"/>
        <w:framePr w:w="6475" w:h="720" w:hRule="exact" w:wrap="none" w:vAnchor="page" w:hAnchor="page" w:x="1494" w:y="1143"/>
        <w:shd w:val="clear" w:color="auto" w:fill="auto"/>
        <w:spacing w:after="0"/>
        <w:ind w:right="320"/>
        <w:rPr>
          <w:b w:val="0"/>
        </w:rPr>
      </w:pPr>
      <w:r w:rsidRPr="00B06FDA">
        <w:rPr>
          <w:rStyle w:val="3"/>
          <w:bCs/>
          <w:color w:val="000000"/>
        </w:rPr>
        <w:t>М 74</w:t>
      </w:r>
    </w:p>
    <w:p w:rsidR="00786A5F" w:rsidRDefault="00B06FDA" w:rsidP="00786A5F">
      <w:pPr>
        <w:pStyle w:val="10"/>
        <w:framePr w:w="6475" w:h="5510" w:hRule="exact" w:wrap="none" w:vAnchor="page" w:hAnchor="page" w:x="1411" w:y="3226"/>
        <w:shd w:val="clear" w:color="auto" w:fill="auto"/>
        <w:spacing w:before="0"/>
        <w:ind w:left="520"/>
        <w:jc w:val="both"/>
        <w:rPr>
          <w:rStyle w:val="1"/>
          <w:bCs/>
          <w:color w:val="000000"/>
        </w:rPr>
      </w:pPr>
      <w:bookmarkStart w:id="1" w:name="bookmark1"/>
      <w:r w:rsidRPr="00B06FDA">
        <w:rPr>
          <w:rStyle w:val="1"/>
          <w:bCs/>
          <w:color w:val="000000"/>
        </w:rPr>
        <w:t>Моисеева Е.В.. Беляева Э.П.</w:t>
      </w:r>
      <w:bookmarkEnd w:id="1"/>
    </w:p>
    <w:p w:rsidR="00B06FDA" w:rsidRPr="00B06FDA" w:rsidRDefault="00B06FDA" w:rsidP="00786A5F">
      <w:pPr>
        <w:pStyle w:val="10"/>
        <w:framePr w:w="6475" w:h="5510" w:hRule="exact" w:wrap="none" w:vAnchor="page" w:hAnchor="page" w:x="1411" w:y="3226"/>
        <w:shd w:val="clear" w:color="auto" w:fill="auto"/>
        <w:spacing w:before="0"/>
        <w:ind w:left="520"/>
        <w:jc w:val="both"/>
        <w:rPr>
          <w:b w:val="0"/>
        </w:rPr>
      </w:pPr>
      <w:r w:rsidRPr="00B06FDA">
        <w:rPr>
          <w:rStyle w:val="3"/>
          <w:bCs/>
          <w:color w:val="000000"/>
        </w:rPr>
        <w:t xml:space="preserve"> Специально-ориентированная методика обучения иностранному</w:t>
      </w:r>
    </w:p>
    <w:p w:rsidR="00B06FDA" w:rsidRPr="00B06FDA" w:rsidRDefault="00B06FDA" w:rsidP="00B06FDA">
      <w:pPr>
        <w:pStyle w:val="20"/>
        <w:framePr w:w="6475" w:h="5510" w:hRule="exact" w:wrap="none" w:vAnchor="page" w:hAnchor="page" w:x="1411" w:y="3226"/>
        <w:shd w:val="clear" w:color="auto" w:fill="auto"/>
        <w:spacing w:after="201"/>
        <w:ind w:left="520"/>
        <w:jc w:val="both"/>
      </w:pPr>
      <w:r w:rsidRPr="00B06FDA">
        <w:rPr>
          <w:rStyle w:val="21"/>
          <w:b w:val="0"/>
          <w:color w:val="000000"/>
        </w:rPr>
        <w:t xml:space="preserve">языку </w:t>
      </w:r>
      <w:r w:rsidRPr="00B06FDA">
        <w:rPr>
          <w:rStyle w:val="2"/>
          <w:color w:val="000000"/>
        </w:rPr>
        <w:t xml:space="preserve">Учебное пособие / Моисеева Е.В., Беляева Э.П. — Алматы: </w:t>
      </w:r>
      <w:r w:rsidRPr="00B06FDA">
        <w:rPr>
          <w:rStyle w:val="2"/>
          <w:color w:val="000000"/>
          <w:lang w:val="en-US" w:eastAsia="en-US"/>
        </w:rPr>
        <w:t>TechSmith</w:t>
      </w:r>
      <w:r w:rsidRPr="00B06FDA">
        <w:rPr>
          <w:rStyle w:val="2"/>
          <w:color w:val="000000"/>
          <w:lang w:eastAsia="en-US"/>
        </w:rPr>
        <w:t xml:space="preserve">. </w:t>
      </w:r>
      <w:r w:rsidRPr="00B06FDA">
        <w:rPr>
          <w:rStyle w:val="2"/>
          <w:color w:val="000000"/>
        </w:rPr>
        <w:t>2024 г. - 132 с.</w:t>
      </w:r>
    </w:p>
    <w:p w:rsidR="00B06FDA" w:rsidRPr="00B06FDA" w:rsidRDefault="00B06FDA" w:rsidP="00B06FDA">
      <w:pPr>
        <w:pStyle w:val="10"/>
        <w:framePr w:w="6475" w:h="5510" w:hRule="exact" w:wrap="none" w:vAnchor="page" w:hAnchor="page" w:x="1411" w:y="3226"/>
        <w:shd w:val="clear" w:color="auto" w:fill="auto"/>
        <w:spacing w:before="0" w:after="163" w:line="190" w:lineRule="exact"/>
        <w:rPr>
          <w:b w:val="0"/>
        </w:rPr>
      </w:pPr>
      <w:bookmarkStart w:id="2" w:name="bookmark2"/>
      <w:r w:rsidRPr="00B06FDA">
        <w:rPr>
          <w:rStyle w:val="1"/>
          <w:bCs/>
          <w:color w:val="000000"/>
          <w:lang w:val="en-US" w:eastAsia="en-US"/>
        </w:rPr>
        <w:t>ISBN</w:t>
      </w:r>
      <w:r w:rsidRPr="00B06FDA">
        <w:rPr>
          <w:rStyle w:val="1"/>
          <w:bCs/>
          <w:color w:val="000000"/>
          <w:lang w:eastAsia="en-US"/>
        </w:rPr>
        <w:t xml:space="preserve"> </w:t>
      </w:r>
      <w:r w:rsidRPr="00B06FDA">
        <w:rPr>
          <w:rStyle w:val="1"/>
          <w:bCs/>
          <w:color w:val="000000"/>
        </w:rPr>
        <w:t>978-601-342-401-9</w:t>
      </w:r>
      <w:bookmarkEnd w:id="2"/>
    </w:p>
    <w:p w:rsidR="00B06FDA" w:rsidRPr="00B06FDA" w:rsidRDefault="00B06FDA" w:rsidP="00B06FDA">
      <w:pPr>
        <w:pStyle w:val="20"/>
        <w:framePr w:w="6475" w:h="5510" w:hRule="exact" w:wrap="none" w:vAnchor="page" w:hAnchor="page" w:x="1411" w:y="3226"/>
        <w:shd w:val="clear" w:color="auto" w:fill="auto"/>
        <w:spacing w:after="0"/>
        <w:ind w:firstLine="400"/>
        <w:jc w:val="both"/>
      </w:pPr>
      <w:r w:rsidRPr="00B06FDA">
        <w:rPr>
          <w:rStyle w:val="2"/>
          <w:color w:val="000000"/>
        </w:rPr>
        <w:t>Учебное пособие по курсу «Специально-ориентированная методика обучения иностранному языку» предназначен для студентов специальности 5В011900 «Иностранный язык: два иностранных языка». Пособие может также использоваться в качестве источника теоретической информации и практических заданий в преподавании курсов «Методика преподавания иностранного языка в школе». «Введение в педагогическую профессию», а также в ходе прохождения педагогической практики в школе.</w:t>
      </w:r>
    </w:p>
    <w:p w:rsidR="00B06FDA" w:rsidRPr="00B06FDA" w:rsidRDefault="00B06FDA" w:rsidP="00B06FDA">
      <w:pPr>
        <w:pStyle w:val="20"/>
        <w:framePr w:w="6475" w:h="5510" w:hRule="exact" w:wrap="none" w:vAnchor="page" w:hAnchor="page" w:x="1411" w:y="3226"/>
        <w:shd w:val="clear" w:color="auto" w:fill="auto"/>
        <w:spacing w:after="0"/>
        <w:ind w:firstLine="400"/>
        <w:jc w:val="both"/>
      </w:pPr>
      <w:r w:rsidRPr="00B06FDA">
        <w:rPr>
          <w:rStyle w:val="2"/>
          <w:color w:val="000000"/>
        </w:rPr>
        <w:t>Основная цель данного учебного пособия - познакомить студентов, будущих преподавателей с актуальными проблемами профессиональной подготовки учителей английского языка на современном этапе реформирования иноязычного образования в Республике Казахстан. В учебном пособии сту денты найдут информацию о том. как обучать не только физически и психически здоровых детей, но и «особенных» детей. В пособии рассмотрены такие актуальные темы как критическое мышление, оценивание. ИКТ. обучение ИЯ младших школьников. Пособие состоит из 15 глав, каждая из которых завершается контрольными заданиями.</w:t>
      </w:r>
    </w:p>
    <w:p w:rsidR="00B06FDA" w:rsidRPr="00B06FDA" w:rsidRDefault="00B06FDA">
      <w:pPr>
        <w:rPr>
          <w:color w:val="auto"/>
          <w:sz w:val="2"/>
          <w:szCs w:val="2"/>
        </w:rPr>
      </w:pPr>
    </w:p>
    <w:sectPr w:rsidR="00B06FDA" w:rsidRPr="00B06FDA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FDA"/>
    <w:rsid w:val="001D08FF"/>
    <w:rsid w:val="00786A5F"/>
    <w:rsid w:val="00B0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C2D3335-5FBF-4C2F-B3BC-E76289C0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Arial Unicode MS"/>
      <w:color w:val="000000"/>
      <w:lang w:val="ru-RU" w:eastAsia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z w:val="19"/>
      <w:szCs w:val="19"/>
      <w:u w:val="none"/>
    </w:rPr>
  </w:style>
  <w:style w:type="character" w:customStyle="1" w:styleId="21">
    <w:name w:val="Основной текст (2) + Полужирный"/>
    <w:basedOn w:val="2"/>
    <w:uiPriority w:val="99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180" w:line="221" w:lineRule="exact"/>
    </w:pPr>
    <w:rPr>
      <w:rFonts w:ascii="Times New Roman" w:hAnsi="Times New Roman" w:cs="Times New Roman"/>
      <w:b/>
      <w:bCs/>
      <w:color w:val="auto"/>
      <w:sz w:val="19"/>
      <w:szCs w:val="19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180" w:after="180" w:line="202" w:lineRule="exact"/>
      <w:jc w:val="center"/>
    </w:pPr>
    <w:rPr>
      <w:rFonts w:ascii="Times New Roman" w:hAnsi="Times New Roman" w:cs="Times New Roman"/>
      <w:i/>
      <w:iCs/>
      <w:color w:val="auto"/>
      <w:sz w:val="17"/>
      <w:szCs w:val="17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180" w:line="216" w:lineRule="exact"/>
      <w:outlineLvl w:val="0"/>
    </w:pPr>
    <w:rPr>
      <w:rFonts w:ascii="Times New Roman" w:hAnsi="Times New Roman" w:cs="Times New Roman"/>
      <w:b/>
      <w:bCs/>
      <w:color w:val="auto"/>
      <w:sz w:val="19"/>
      <w:szCs w:val="19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360" w:line="216" w:lineRule="exact"/>
    </w:pPr>
    <w:rPr>
      <w:rFonts w:ascii="Times New Roman" w:hAnsi="Times New Roman" w:cs="Times New Roman"/>
      <w:color w:val="auto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Айтжан Даулет Кенжебаевич</dc:creator>
  <cp:keywords/>
  <dc:description/>
  <cp:lastModifiedBy>Айтжан Даулет Кенжебаевич</cp:lastModifiedBy>
  <cp:revision>2</cp:revision>
  <dcterms:created xsi:type="dcterms:W3CDTF">2024-09-19T09:00:00Z</dcterms:created>
  <dcterms:modified xsi:type="dcterms:W3CDTF">2024-09-19T09:00:00Z</dcterms:modified>
</cp:coreProperties>
</file>